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FE" w:rsidRDefault="00403EBF">
      <w:pPr>
        <w:pStyle w:val="Teksttreci0"/>
        <w:spacing w:after="0" w:line="240" w:lineRule="auto"/>
      </w:pPr>
      <w:r>
        <w:t>Sygn. akt ASD</w:t>
      </w:r>
      <w:r w:rsidR="000468DB">
        <w:t xml:space="preserve"> </w:t>
      </w:r>
      <w:r>
        <w:t>4/18</w:t>
      </w:r>
    </w:p>
    <w:p w:rsidR="00237AFE" w:rsidRDefault="00403EBF">
      <w:pPr>
        <w:spacing w:line="1" w:lineRule="exact"/>
        <w:sectPr w:rsidR="00237AFE">
          <w:pgSz w:w="11900" w:h="16840"/>
          <w:pgMar w:top="1156" w:right="1319" w:bottom="1394" w:left="1425" w:header="728" w:footer="966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3483610</wp:posOffset>
            </wp:positionH>
            <wp:positionV relativeFrom="paragraph">
              <wp:posOffset>0</wp:posOffset>
            </wp:positionV>
            <wp:extent cx="676910" cy="74993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69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AFE" w:rsidRDefault="00403EBF">
      <w:pPr>
        <w:pStyle w:val="Nagwek20"/>
        <w:keepNext/>
        <w:keepLines/>
      </w:pPr>
      <w:bookmarkStart w:id="0" w:name="bookmark0"/>
      <w:bookmarkStart w:id="1" w:name="bookmark1"/>
      <w:bookmarkStart w:id="2" w:name="bookmark2"/>
      <w:r>
        <w:t>WYROK</w:t>
      </w:r>
      <w:r>
        <w:br/>
        <w:t>W IMIENIU RZECZYPOSPOLITEJ POLSKIEJ</w:t>
      </w:r>
      <w:bookmarkEnd w:id="0"/>
      <w:bookmarkEnd w:id="1"/>
      <w:bookmarkEnd w:id="2"/>
    </w:p>
    <w:p w:rsidR="00237AFE" w:rsidRDefault="00403EBF">
      <w:pPr>
        <w:pStyle w:val="Teksttreci0"/>
        <w:spacing w:after="580" w:line="240" w:lineRule="auto"/>
        <w:ind w:left="6140"/>
      </w:pPr>
      <w:r>
        <w:t>Dnia 08 kwietnia 2019 roku</w:t>
      </w:r>
    </w:p>
    <w:p w:rsidR="00237AFE" w:rsidRDefault="00403EBF">
      <w:pPr>
        <w:pStyle w:val="Teksttreci0"/>
        <w:spacing w:after="400" w:line="240" w:lineRule="auto"/>
        <w:ind w:firstLine="420"/>
      </w:pPr>
      <w:r>
        <w:t>Sąd Apelacyjny - Sąd Dyscyplinarny w Katowicach w składzie:</w:t>
      </w:r>
    </w:p>
    <w:p w:rsidR="00237AFE" w:rsidRDefault="00403EBF">
      <w:pPr>
        <w:pStyle w:val="Teksttreci0"/>
        <w:tabs>
          <w:tab w:val="left" w:pos="3954"/>
        </w:tabs>
        <w:spacing w:line="240" w:lineRule="auto"/>
        <w:ind w:left="1880"/>
      </w:pPr>
      <w:r>
        <w:t>Przewodniczący:</w:t>
      </w:r>
      <w:r>
        <w:tab/>
        <w:t>SSA Piotr Pośpiech</w:t>
      </w:r>
    </w:p>
    <w:p w:rsidR="00237AFE" w:rsidRDefault="00403EBF">
      <w:pPr>
        <w:pStyle w:val="Teksttreci0"/>
        <w:tabs>
          <w:tab w:val="left" w:pos="3954"/>
        </w:tabs>
        <w:spacing w:line="240" w:lineRule="auto"/>
        <w:ind w:left="1880"/>
      </w:pPr>
      <w:r>
        <w:t>Sędziowie:</w:t>
      </w:r>
      <w:r>
        <w:tab/>
        <w:t>SSA Wojciech Bzibziak (spr.)</w:t>
      </w:r>
    </w:p>
    <w:p w:rsidR="00237AFE" w:rsidRDefault="008A4E8B">
      <w:pPr>
        <w:pStyle w:val="Teksttreci0"/>
        <w:spacing w:after="460" w:line="240" w:lineRule="auto"/>
        <w:jc w:val="center"/>
      </w:pPr>
      <w:r>
        <w:t xml:space="preserve">  </w:t>
      </w:r>
      <w:r w:rsidR="00403EBF">
        <w:t>SSA Marek Procek</w:t>
      </w:r>
    </w:p>
    <w:p w:rsidR="00237AFE" w:rsidRDefault="00403EBF">
      <w:pPr>
        <w:pStyle w:val="Teksttreci0"/>
        <w:spacing w:after="620" w:line="240" w:lineRule="auto"/>
        <w:ind w:firstLine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12700</wp:posOffset>
                </wp:positionV>
                <wp:extent cx="797560" cy="1739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AFE" w:rsidRDefault="00403EBF">
                            <w:pPr>
                              <w:pStyle w:val="Teksttreci0"/>
                              <w:spacing w:after="0" w:line="240" w:lineRule="auto"/>
                            </w:pPr>
                            <w:r>
                              <w:t>Protokolant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43.65pt;margin-top:1pt;width:62.8pt;height:13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" filled="f" stroked="f">
                <v:textbox inset="0,0,0,0">
                  <w:txbxContent>
                    <w:p w:rsidR="00237AFE" w:rsidRDefault="00403EBF">
                      <w:pPr>
                        <w:pStyle w:val="Teksttreci0"/>
                        <w:spacing w:after="0" w:line="240" w:lineRule="auto"/>
                      </w:pPr>
                      <w:r>
                        <w:t>Protokolant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Aleksandra Urban-Misztalska</w:t>
      </w:r>
    </w:p>
    <w:p w:rsidR="00237AFE" w:rsidRDefault="00403EBF">
      <w:pPr>
        <w:pStyle w:val="Teksttreci0"/>
        <w:spacing w:after="400" w:line="401" w:lineRule="auto"/>
        <w:ind w:left="420" w:firstLine="20"/>
        <w:jc w:val="both"/>
      </w:pPr>
      <w:r>
        <w:t>w sprawie z wniosku Zastępcy Rzecznika Dyscyplinarnego przy Sądzie Okręgowym w Bielsku Białej z dnia 23 marca 2018 r. sygn. akt SD 1/17</w:t>
      </w:r>
    </w:p>
    <w:p w:rsidR="00237AFE" w:rsidRDefault="00403EBF" w:rsidP="000468DB">
      <w:pPr>
        <w:pStyle w:val="Teksttreci0"/>
        <w:spacing w:after="400" w:line="398" w:lineRule="auto"/>
        <w:ind w:left="420" w:firstLine="20"/>
        <w:jc w:val="both"/>
      </w:pPr>
      <w:r>
        <w:t xml:space="preserve">po rozpoznaniu na rozprawie w dniach: 24 września 2018 roku, 05 listopada 2018 roku, 21 stycznia 2019 roku, 25 lutego 2019 roku, 25 marca 2019 roku </w:t>
      </w:r>
      <w:r w:rsidR="000468DB">
        <w:br/>
      </w:r>
      <w:r>
        <w:t>sprawy Tadeusza Czarnoty sędziego Sądu Rejonowego Katowice-Wschód w Katowicach</w:t>
      </w:r>
    </w:p>
    <w:p w:rsidR="00237AFE" w:rsidRDefault="00403EBF">
      <w:pPr>
        <w:pStyle w:val="Teksttreci0"/>
        <w:spacing w:after="0" w:line="396" w:lineRule="auto"/>
        <w:ind w:firstLine="420"/>
      </w:pPr>
      <w:r>
        <w:t>obwinionego o to, że:</w:t>
      </w:r>
    </w:p>
    <w:p w:rsidR="00237AFE" w:rsidRDefault="00403EBF">
      <w:pPr>
        <w:pStyle w:val="Teksttreci0"/>
        <w:spacing w:after="400" w:line="396" w:lineRule="auto"/>
        <w:ind w:left="420" w:firstLine="20"/>
        <w:jc w:val="both"/>
      </w:pPr>
      <w:r>
        <w:t>w dniu 22 października 2016 r. w Katowicach, woj. śląskie, wbrew obowiązkowi wynikającemu z treści art. 82 § 2 ustawy z 27 lipca 2001 roku Prawo o ustroju sądów powszechnych (Dz.U. 2018, poz. 23), uchybił godności urzędu sędziego w ten sposób, iż z oczywiście błahych powodów, na terenie posesji przy ul. D</w:t>
      </w:r>
      <w:r w:rsidR="00C01F53">
        <w:t>. (</w:t>
      </w:r>
      <w:bookmarkStart w:id="3" w:name="_GoBack"/>
      <w:bookmarkEnd w:id="3"/>
      <w:r w:rsidR="00E26789">
        <w:t>…)</w:t>
      </w:r>
      <w:r>
        <w:t>, wszczął awanturę z udziałem W</w:t>
      </w:r>
      <w:r w:rsidR="009B3BAF">
        <w:t>.</w:t>
      </w:r>
      <w:r>
        <w:t xml:space="preserve"> G</w:t>
      </w:r>
      <w:r w:rsidR="00E26789">
        <w:t>.</w:t>
      </w:r>
      <w:r>
        <w:t xml:space="preserve"> i M</w:t>
      </w:r>
      <w:r w:rsidR="00E26789">
        <w:t>.</w:t>
      </w:r>
      <w:r>
        <w:t xml:space="preserve"> M</w:t>
      </w:r>
      <w:r w:rsidR="00E26789">
        <w:t>.</w:t>
      </w:r>
      <w:r>
        <w:t>, w trakcie której utrudniał wymienionym osobom dokonanie oględzin balustrad schodowych, uniemożliwiał M</w:t>
      </w:r>
      <w:r w:rsidR="00E26789">
        <w:t>.</w:t>
      </w:r>
      <w:r>
        <w:t xml:space="preserve"> M</w:t>
      </w:r>
      <w:r w:rsidR="00E26789">
        <w:t>.</w:t>
      </w:r>
      <w:r>
        <w:t xml:space="preserve"> opuszczenie posesji poprzez próbę wyrwania kluczyków ze stacyjki samochodu w którym się znajdowała, a nadto określił W</w:t>
      </w:r>
      <w:r w:rsidR="00E26789">
        <w:t>.</w:t>
      </w:r>
      <w:r>
        <w:t xml:space="preserve"> G</w:t>
      </w:r>
      <w:r w:rsidR="00E26789">
        <w:t>.</w:t>
      </w:r>
      <w:r>
        <w:t xml:space="preserve"> mianem „ubeka” i „esbeka”;</w:t>
      </w:r>
      <w:r>
        <w:br w:type="page"/>
      </w:r>
    </w:p>
    <w:p w:rsidR="00237AFE" w:rsidRDefault="00403EBF">
      <w:pPr>
        <w:pStyle w:val="Teksttreci0"/>
        <w:spacing w:after="0" w:line="398" w:lineRule="auto"/>
        <w:ind w:left="1280"/>
        <w:jc w:val="both"/>
      </w:pPr>
      <w:r>
        <w:rPr>
          <w:b/>
          <w:bCs/>
        </w:rPr>
        <w:lastRenderedPageBreak/>
        <w:t>to jest o przewinienie służbowe określone w art. 107 § 1 ustawy z dnia</w:t>
      </w:r>
    </w:p>
    <w:p w:rsidR="00237AFE" w:rsidRDefault="00403EBF">
      <w:pPr>
        <w:pStyle w:val="Teksttreci0"/>
        <w:spacing w:after="0" w:line="398" w:lineRule="auto"/>
        <w:ind w:left="2060"/>
        <w:jc w:val="both"/>
      </w:pPr>
      <w:r>
        <w:rPr>
          <w:b/>
          <w:bCs/>
        </w:rPr>
        <w:t>27 lipca 2001 r. - Prawo o ustroju sądów powszechnych</w:t>
      </w:r>
    </w:p>
    <w:p w:rsidR="00237AFE" w:rsidRDefault="00403EBF">
      <w:pPr>
        <w:pStyle w:val="Teksttreci0"/>
        <w:spacing w:after="420" w:line="398" w:lineRule="auto"/>
        <w:jc w:val="center"/>
      </w:pPr>
      <w:r>
        <w:rPr>
          <w:b/>
          <w:bCs/>
        </w:rPr>
        <w:t>orzeka:</w:t>
      </w:r>
    </w:p>
    <w:p w:rsidR="00237AFE" w:rsidRDefault="00403EBF">
      <w:pPr>
        <w:pStyle w:val="Teksttreci0"/>
        <w:numPr>
          <w:ilvl w:val="0"/>
          <w:numId w:val="1"/>
        </w:numPr>
        <w:tabs>
          <w:tab w:val="left" w:pos="911"/>
        </w:tabs>
        <w:spacing w:after="0" w:line="398" w:lineRule="auto"/>
        <w:ind w:left="900" w:hanging="340"/>
        <w:jc w:val="both"/>
      </w:pPr>
      <w:bookmarkStart w:id="4" w:name="bookmark3"/>
      <w:bookmarkEnd w:id="4"/>
      <w:r>
        <w:t>uznaje obwinionego sędziego Sądu Rejonowego Katowice - Wschód w Katowicach Tadeusza Czarnotę za winnego popełnienia zarzucanego mu czynu stanowiącego przewinienie dyscyplinarne z art. 107 § 1 ustawy z dnia 27 lipca 2001 r. - Prawo o ustroju sadów powszechnych (Dz. U. Nr 98, poz. 1070 ze zm.) i za to na podstawie art. 109 § 1 pkt. 2 wymierza mu karę nagany;</w:t>
      </w:r>
    </w:p>
    <w:p w:rsidR="00237AFE" w:rsidRDefault="00403EBF">
      <w:pPr>
        <w:pStyle w:val="Teksttreci0"/>
        <w:numPr>
          <w:ilvl w:val="0"/>
          <w:numId w:val="1"/>
        </w:numPr>
        <w:tabs>
          <w:tab w:val="left" w:pos="910"/>
        </w:tabs>
        <w:spacing w:after="200" w:line="398" w:lineRule="auto"/>
        <w:ind w:firstLine="540"/>
        <w:jc w:val="both"/>
      </w:pPr>
      <w:bookmarkStart w:id="5" w:name="bookmark4"/>
      <w:bookmarkEnd w:id="5"/>
      <w:r>
        <w:t>kosztami postępowania dyscyplinarnego obciąża Skarb Państwa.</w:t>
      </w:r>
    </w:p>
    <w:p w:rsidR="00FD161C" w:rsidRDefault="00FD161C" w:rsidP="00FD161C">
      <w:pPr>
        <w:pStyle w:val="Teksttreci0"/>
        <w:tabs>
          <w:tab w:val="left" w:pos="910"/>
        </w:tabs>
        <w:spacing w:after="200" w:line="398" w:lineRule="auto"/>
        <w:ind w:left="540"/>
        <w:jc w:val="both"/>
      </w:pPr>
    </w:p>
    <w:p w:rsidR="00237AFE" w:rsidRDefault="00403EBF">
      <w:pPr>
        <w:spacing w:line="1" w:lineRule="exact"/>
        <w:sectPr w:rsidR="00237AFE">
          <w:type w:val="continuous"/>
          <w:pgSz w:w="11900" w:h="16840"/>
          <w:pgMar w:top="1010" w:right="1351" w:bottom="1539" w:left="963" w:header="582" w:footer="1111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8945" distB="2064385" distL="0" distR="0" simplePos="0" relativeHeight="125829382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448945</wp:posOffset>
                </wp:positionV>
                <wp:extent cx="1631950" cy="1803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AFE" w:rsidRDefault="00237AFE">
                            <w:pPr>
                              <w:pStyle w:val="Teksttreci0"/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75.15pt;margin-top:35.35pt;width:128.5pt;height:14.2pt;z-index:125829382;visibility:visible;mso-wrap-style:none;mso-wrap-distance-left:0;mso-wrap-distance-top:35.35pt;mso-wrap-distance-right:0;mso-wrap-distance-bottom:16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" filled="f" stroked="f">
                <v:textbox inset="0,0,0,0">
                  <w:txbxContent>
                    <w:p w:rsidR="00237AFE" w:rsidRDefault="00237AFE">
                      <w:pPr>
                        <w:pStyle w:val="Teksttreci0"/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7040" distB="2066290" distL="0" distR="0" simplePos="0" relativeHeight="125829384" behindDoc="0" locked="0" layoutInCell="1" allowOverlap="1">
                <wp:simplePos x="0" y="0"/>
                <wp:positionH relativeFrom="page">
                  <wp:posOffset>3100705</wp:posOffset>
                </wp:positionH>
                <wp:positionV relativeFrom="paragraph">
                  <wp:posOffset>447040</wp:posOffset>
                </wp:positionV>
                <wp:extent cx="1344295" cy="1803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AFE" w:rsidRDefault="00237AFE">
                            <w:pPr>
                              <w:pStyle w:val="Teksttreci0"/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44.15pt;margin-top:35.2pt;width:105.85pt;height:14.2pt;z-index:125829384;visibility:visible;mso-wrap-style:none;mso-wrap-distance-left:0;mso-wrap-distance-top:35.2pt;mso-wrap-distance-right:0;mso-wrap-distance-bottom:16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" filled="f" stroked="f">
                <v:textbox inset="0,0,0,0">
                  <w:txbxContent>
                    <w:p w:rsidR="00237AFE" w:rsidRDefault="00237AFE">
                      <w:pPr>
                        <w:pStyle w:val="Teksttreci0"/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00" distB="2075180" distL="0" distR="0" simplePos="0" relativeHeight="125829386" behindDoc="0" locked="0" layoutInCell="1" allowOverlap="1">
                <wp:simplePos x="0" y="0"/>
                <wp:positionH relativeFrom="page">
                  <wp:posOffset>5037455</wp:posOffset>
                </wp:positionH>
                <wp:positionV relativeFrom="paragraph">
                  <wp:posOffset>444500</wp:posOffset>
                </wp:positionV>
                <wp:extent cx="130048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AFE" w:rsidRDefault="00237AFE">
                            <w:pPr>
                              <w:pStyle w:val="Teksttreci0"/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96.65pt;margin-top:35pt;width:102.4pt;height:13.7pt;z-index:125829386;visibility:visible;mso-wrap-style:none;mso-wrap-distance-left:0;mso-wrap-distance-top:35pt;mso-wrap-distance-right:0;mso-wrap-distance-bottom:16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" filled="f" stroked="f">
                <v:textbox inset="0,0,0,0">
                  <w:txbxContent>
                    <w:p w:rsidR="00237AFE" w:rsidRDefault="00237AFE">
                      <w:pPr>
                        <w:pStyle w:val="Teksttreci0"/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9200" distB="980440" distL="0" distR="0" simplePos="0" relativeHeight="125829388" behindDoc="0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1219200</wp:posOffset>
                </wp:positionV>
                <wp:extent cx="507365" cy="4940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AFE" w:rsidRDefault="00237AFE">
                            <w:pPr>
                              <w:pStyle w:val="Teksttreci30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48.15pt;margin-top:96pt;width:39.95pt;height:38.9pt;z-index:125829388;visibility:visible;mso-wrap-style:square;mso-wrap-distance-left:0;mso-wrap-distance-top:96pt;mso-wrap-distance-right:0;mso-wrap-distance-bottom:7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" filled="f" stroked="f">
                <v:textbox inset="0,0,0,0">
                  <w:txbxContent>
                    <w:p w:rsidR="00237AFE" w:rsidRDefault="00237AFE">
                      <w:pPr>
                        <w:pStyle w:val="Teksttreci30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1864360</wp:posOffset>
                </wp:positionH>
                <wp:positionV relativeFrom="paragraph">
                  <wp:posOffset>1178560</wp:posOffset>
                </wp:positionV>
                <wp:extent cx="774700" cy="34544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AFE" w:rsidRDefault="00237AFE" w:rsidP="00FD161C">
                            <w:pPr>
                              <w:pStyle w:val="Podpisobrazu0"/>
                              <w:spacing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146.8pt;margin-top:92.8pt;width:61pt;height:27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" filled="f" stroked="f">
                <v:textbox inset="0,0,0,0">
                  <w:txbxContent>
                    <w:p w:rsidR="00237AFE" w:rsidRDefault="00237AFE" w:rsidP="00FD161C">
                      <w:pPr>
                        <w:pStyle w:val="Podpisobrazu0"/>
                        <w:spacing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15770" distB="431800" distL="0" distR="0" simplePos="0" relativeHeight="125829391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1715770</wp:posOffset>
                </wp:positionV>
                <wp:extent cx="1264285" cy="5461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54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AFE" w:rsidRDefault="00237AFE" w:rsidP="00FD161C">
                            <w:pPr>
                              <w:pStyle w:val="Teksttreci30"/>
                              <w:tabs>
                                <w:tab w:val="left" w:leader="dot" w:pos="1386"/>
                              </w:tabs>
                              <w:spacing w:after="12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49.6pt;margin-top:135.1pt;width:99.55pt;height:43pt;z-index:125829391;visibility:visible;mso-wrap-style:square;mso-wrap-distance-left:0;mso-wrap-distance-top:135.1pt;mso-wrap-distance-right:0;mso-wrap-distance-bottom:3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uJhQEAAAUDAAAOAAAAZHJzL2Uyb0RvYy54bWysUlFrwjAQfh/sP4S8z1ZR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" filled="f" stroked="f">
                <v:textbox inset="0,0,0,0">
                  <w:txbxContent>
                    <w:p w:rsidR="00237AFE" w:rsidRDefault="00237AFE" w:rsidP="00FD161C">
                      <w:pPr>
                        <w:pStyle w:val="Teksttreci30"/>
                        <w:tabs>
                          <w:tab w:val="left" w:leader="dot" w:pos="1386"/>
                        </w:tabs>
                        <w:spacing w:after="12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1960245</wp:posOffset>
                </wp:positionH>
                <wp:positionV relativeFrom="paragraph">
                  <wp:posOffset>2014855</wp:posOffset>
                </wp:positionV>
                <wp:extent cx="551180" cy="18288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AFE" w:rsidRDefault="00237AFE">
                            <w:pPr>
                              <w:pStyle w:val="Podpisobrazu0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3" type="#_x0000_t202" style="position:absolute;margin-left:154.35pt;margin-top:158.65pt;width:43.4pt;height:14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" filled="f" stroked="f">
                <v:textbox inset="0,0,0,0">
                  <w:txbxContent>
                    <w:p w:rsidR="00237AFE" w:rsidRDefault="00237AFE">
                      <w:pPr>
                        <w:pStyle w:val="Podpisobrazu0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4451985</wp:posOffset>
                </wp:positionH>
                <wp:positionV relativeFrom="paragraph">
                  <wp:posOffset>1055370</wp:posOffset>
                </wp:positionV>
                <wp:extent cx="1673225" cy="89408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894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AFE" w:rsidRDefault="00237AFE" w:rsidP="00FD161C">
                            <w:pPr>
                              <w:pStyle w:val="Podpisobrazu0"/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4" type="#_x0000_t202" style="position:absolute;margin-left:350.55pt;margin-top:83.1pt;width:131.75pt;height:70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" filled="f" stroked="f">
                <v:textbox inset="0,0,0,0">
                  <w:txbxContent>
                    <w:p w:rsidR="00237AFE" w:rsidRDefault="00237AFE" w:rsidP="00FD161C">
                      <w:pPr>
                        <w:pStyle w:val="Podpisobrazu0"/>
                        <w:spacing w:line="48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7AFE" w:rsidRDefault="00403EBF">
      <w:pPr>
        <w:pStyle w:val="Teksttreci0"/>
        <w:spacing w:line="391" w:lineRule="auto"/>
      </w:pPr>
      <w:r>
        <w:lastRenderedPageBreak/>
        <w:t>Sygn. akt II DSS 11/19</w:t>
      </w:r>
    </w:p>
    <w:p w:rsidR="00237AFE" w:rsidRDefault="00403EBF">
      <w:pPr>
        <w:pStyle w:val="Nagwek10"/>
        <w:keepNext/>
        <w:keepLines/>
      </w:pPr>
      <w:bookmarkStart w:id="6" w:name="bookmark5"/>
      <w:bookmarkStart w:id="7" w:name="bookmark6"/>
      <w:bookmarkStart w:id="8" w:name="bookmark7"/>
      <w:r>
        <w:t>WYROK</w:t>
      </w:r>
      <w:bookmarkEnd w:id="6"/>
      <w:bookmarkEnd w:id="7"/>
      <w:bookmarkEnd w:id="8"/>
    </w:p>
    <w:p w:rsidR="00237AFE" w:rsidRDefault="00403EBF">
      <w:pPr>
        <w:pStyle w:val="Nagwek30"/>
        <w:keepNext/>
        <w:keepLines/>
      </w:pPr>
      <w:bookmarkStart w:id="9" w:name="bookmark10"/>
      <w:bookmarkStart w:id="10" w:name="bookmark8"/>
      <w:bookmarkStart w:id="11" w:name="bookmark9"/>
      <w:r>
        <w:t>W IMIENIU RZECZYPOSPOLITEJ POLSKIEJ</w:t>
      </w:r>
      <w:bookmarkEnd w:id="9"/>
      <w:bookmarkEnd w:id="10"/>
      <w:bookmarkEnd w:id="11"/>
    </w:p>
    <w:p w:rsidR="00237AFE" w:rsidRDefault="00403EBF">
      <w:pPr>
        <w:pStyle w:val="Teksttreci0"/>
        <w:spacing w:after="60" w:line="240" w:lineRule="auto"/>
        <w:jc w:val="right"/>
      </w:pPr>
      <w:r>
        <w:t>Dnia 22 października 2019 r.</w:t>
      </w:r>
    </w:p>
    <w:p w:rsidR="00237AFE" w:rsidRDefault="00403EBF">
      <w:pPr>
        <w:pStyle w:val="Teksttreci0"/>
        <w:spacing w:after="600" w:line="240" w:lineRule="auto"/>
      </w:pPr>
      <w:r>
        <w:t>Sąd Najwyższy w składzie:</w:t>
      </w:r>
    </w:p>
    <w:p w:rsidR="00237AFE" w:rsidRDefault="00403EBF">
      <w:pPr>
        <w:pStyle w:val="Teksttreci0"/>
        <w:spacing w:after="0" w:line="391" w:lineRule="auto"/>
        <w:ind w:left="1980"/>
      </w:pPr>
      <w:r>
        <w:t>SSN Jan Majchrowski (przewodniczący)</w:t>
      </w:r>
    </w:p>
    <w:p w:rsidR="00237AFE" w:rsidRDefault="00403EBF">
      <w:pPr>
        <w:pStyle w:val="Teksttreci0"/>
        <w:spacing w:after="0" w:line="391" w:lineRule="auto"/>
        <w:ind w:left="1980"/>
      </w:pPr>
      <w:r>
        <w:t>SSN Paweł Zubert (sprawozdawca)</w:t>
      </w:r>
    </w:p>
    <w:p w:rsidR="00237AFE" w:rsidRDefault="00403EBF">
      <w:pPr>
        <w:pStyle w:val="Teksttreci0"/>
        <w:spacing w:after="260" w:line="391" w:lineRule="auto"/>
        <w:ind w:left="1980"/>
      </w:pPr>
      <w:r>
        <w:t>Ławnik SN Agnieszka Zielonka</w:t>
      </w:r>
    </w:p>
    <w:p w:rsidR="00237AFE" w:rsidRDefault="00403EBF">
      <w:pPr>
        <w:pStyle w:val="Teksttreci0"/>
        <w:spacing w:line="391" w:lineRule="auto"/>
        <w:jc w:val="center"/>
      </w:pPr>
      <w:r>
        <w:t>Protokolant Marta Brzezińska</w:t>
      </w:r>
    </w:p>
    <w:p w:rsidR="00237AFE" w:rsidRDefault="00403EBF">
      <w:pPr>
        <w:pStyle w:val="Teksttreci0"/>
        <w:spacing w:after="0"/>
        <w:jc w:val="both"/>
      </w:pPr>
      <w:r>
        <w:t>przy udziale Zastępcy Rzecznika Dyscyplinarnego przy Sądzie Okręgowym w Bielsku- Białej SSA Wojciecha Palucha,</w:t>
      </w:r>
    </w:p>
    <w:p w:rsidR="00237AFE" w:rsidRDefault="00403EBF">
      <w:pPr>
        <w:pStyle w:val="Teksttreci0"/>
        <w:spacing w:after="0"/>
        <w:jc w:val="both"/>
      </w:pPr>
      <w:r>
        <w:t>w sprawie sędziego Tadeusza Czarnoty,</w:t>
      </w:r>
    </w:p>
    <w:p w:rsidR="00237AFE" w:rsidRDefault="00403EBF">
      <w:pPr>
        <w:pStyle w:val="Teksttreci0"/>
        <w:spacing w:after="0"/>
        <w:jc w:val="both"/>
      </w:pPr>
      <w:r>
        <w:t>obwinionego o popełnienie przewinienia służbowego określonego w art. 107 § 1 ustawy z dnia 27 lipca 2001 r. - Prawo o ustroju sądów powszechnych,</w:t>
      </w:r>
    </w:p>
    <w:p w:rsidR="00237AFE" w:rsidRDefault="00403EBF">
      <w:pPr>
        <w:pStyle w:val="Teksttreci0"/>
        <w:spacing w:after="260"/>
        <w:jc w:val="both"/>
      </w:pPr>
      <w:r>
        <w:t>po rozpoznaniu w Izbie Dyscyplinarnej na rozprawie w dniu 22 października 2019 r. odwołania wniesionego przez obwinionego od wyroku Sądu Apelacyjnego - Sądu Dyscyplinarnego w Katowicach z dnia 8 kwietnia 2019 r., sygn. akt ASD 4/18</w:t>
      </w:r>
    </w:p>
    <w:p w:rsidR="00237AFE" w:rsidRDefault="00403EBF">
      <w:pPr>
        <w:pStyle w:val="Teksttreci0"/>
        <w:spacing w:after="260" w:line="264" w:lineRule="auto"/>
        <w:jc w:val="both"/>
      </w:pPr>
      <w:r>
        <w:t>na podstawie art. 437 § 1 k.p.k. w zw. z art. 128 ustawy z dnia 27 lipca 2001 r. - Prawo o ustroju sądów powszechnych,</w:t>
      </w:r>
    </w:p>
    <w:p w:rsidR="00237AFE" w:rsidRDefault="00403EBF">
      <w:pPr>
        <w:pStyle w:val="Teksttreci0"/>
        <w:numPr>
          <w:ilvl w:val="0"/>
          <w:numId w:val="2"/>
        </w:numPr>
        <w:tabs>
          <w:tab w:val="left" w:pos="2102"/>
        </w:tabs>
        <w:spacing w:after="0" w:line="389" w:lineRule="auto"/>
        <w:ind w:left="1420" w:firstLine="380"/>
        <w:jc w:val="both"/>
      </w:pPr>
      <w:bookmarkStart w:id="12" w:name="bookmark11"/>
      <w:bookmarkEnd w:id="12"/>
      <w:r>
        <w:t>zmienia zaskarżony wyrok w ten sposób, że z opisu czynu przypisanego obwinionemu eliminuje sfomułowanie „a nadto określił W. G. mianem „ubeka i esbeka””;</w:t>
      </w:r>
    </w:p>
    <w:p w:rsidR="00237AFE" w:rsidRDefault="00403EBF">
      <w:pPr>
        <w:pStyle w:val="Teksttreci0"/>
        <w:numPr>
          <w:ilvl w:val="0"/>
          <w:numId w:val="2"/>
        </w:numPr>
        <w:tabs>
          <w:tab w:val="left" w:pos="2155"/>
        </w:tabs>
        <w:spacing w:after="0" w:line="389" w:lineRule="auto"/>
        <w:ind w:left="1800"/>
      </w:pPr>
      <w:bookmarkStart w:id="13" w:name="bookmark12"/>
      <w:bookmarkEnd w:id="13"/>
      <w:r>
        <w:t>w pozostałym zakresie zaskarżony wyrok utrzymuje w mocy;</w:t>
      </w:r>
    </w:p>
    <w:p w:rsidR="00237AFE" w:rsidRDefault="00403EBF">
      <w:pPr>
        <w:pStyle w:val="Teksttreci0"/>
        <w:numPr>
          <w:ilvl w:val="0"/>
          <w:numId w:val="2"/>
        </w:numPr>
        <w:tabs>
          <w:tab w:val="left" w:pos="2259"/>
        </w:tabs>
        <w:spacing w:line="389" w:lineRule="auto"/>
        <w:ind w:left="1420" w:firstLine="380"/>
        <w:jc w:val="both"/>
      </w:pPr>
      <w:bookmarkStart w:id="14" w:name="bookmark13"/>
      <w:bookmarkEnd w:id="14"/>
      <w:r>
        <w:t>kosztami postępowania dyscyplinarnego za postępowanie odwoławcze obciąża Skarb Państwa.</w:t>
      </w:r>
    </w:p>
    <w:sectPr w:rsidR="00237AFE">
      <w:pgSz w:w="11900" w:h="16840"/>
      <w:pgMar w:top="3294" w:right="972" w:bottom="1564" w:left="1990" w:header="2866" w:footer="11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AF5" w:rsidRDefault="00403EBF">
      <w:r>
        <w:separator/>
      </w:r>
    </w:p>
  </w:endnote>
  <w:endnote w:type="continuationSeparator" w:id="0">
    <w:p w:rsidR="009D6AF5" w:rsidRDefault="004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AFE" w:rsidRDefault="00237AFE"/>
  </w:footnote>
  <w:footnote w:type="continuationSeparator" w:id="0">
    <w:p w:rsidR="00237AFE" w:rsidRDefault="00237A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421"/>
    <w:multiLevelType w:val="multilevel"/>
    <w:tmpl w:val="D0BC67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994C8E"/>
    <w:multiLevelType w:val="multilevel"/>
    <w:tmpl w:val="519E7DDC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FE"/>
    <w:rsid w:val="000468DB"/>
    <w:rsid w:val="00237AFE"/>
    <w:rsid w:val="00403EBF"/>
    <w:rsid w:val="008A4E8B"/>
    <w:rsid w:val="009B3BAF"/>
    <w:rsid w:val="009D6AF5"/>
    <w:rsid w:val="00C01F53"/>
    <w:rsid w:val="00E26789"/>
    <w:rsid w:val="00FC4FED"/>
    <w:rsid w:val="00FD161C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4457"/>
  <w15:docId w15:val="{A234C09A-AFEA-44E0-95B3-8D854138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Georgia" w:eastAsia="Georgia" w:hAnsi="Georgia" w:cs="Georgia"/>
      <w:b w:val="0"/>
      <w:bCs w:val="0"/>
      <w:i w:val="0"/>
      <w:iCs w:val="0"/>
      <w:smallCaps w:val="0"/>
      <w:strike w:val="0"/>
      <w:w w:val="80"/>
      <w:sz w:val="19"/>
      <w:szCs w:val="19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7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0"/>
      <w:szCs w:val="20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40" w:line="394" w:lineRule="auto"/>
    </w:pPr>
    <w:rPr>
      <w:rFonts w:ascii="Arial" w:eastAsia="Arial" w:hAnsi="Arial" w:cs="Arial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60" w:line="432" w:lineRule="auto"/>
    </w:pPr>
    <w:rPr>
      <w:rFonts w:ascii="Georgia" w:eastAsia="Georgia" w:hAnsi="Georgia" w:cs="Georgia"/>
      <w:w w:val="80"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pacing w:line="360" w:lineRule="auto"/>
      <w:jc w:val="right"/>
    </w:pPr>
    <w:rPr>
      <w:rFonts w:ascii="Century Gothic" w:eastAsia="Century Gothic" w:hAnsi="Century Gothic" w:cs="Century Gothic"/>
      <w:w w:val="7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line="211" w:lineRule="auto"/>
      <w:ind w:right="180"/>
      <w:jc w:val="right"/>
    </w:pPr>
    <w:rPr>
      <w:rFonts w:ascii="Times New Roman" w:eastAsia="Times New Roman" w:hAnsi="Times New Roman" w:cs="Times New Roman"/>
      <w:w w:val="8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00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10">
    <w:name w:val="Nagłówek #1"/>
    <w:basedOn w:val="Normalny"/>
    <w:link w:val="Nagwek1"/>
    <w:pPr>
      <w:spacing w:after="6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Nagwek30">
    <w:name w:val="Nagłówek #3"/>
    <w:basedOn w:val="Normalny"/>
    <w:link w:val="Nagwek3"/>
    <w:pPr>
      <w:spacing w:after="260"/>
      <w:jc w:val="center"/>
      <w:outlineLvl w:val="2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7-1aae918c-2999-4234-a34c-0347b8642522</SN_Guid>
    <Numer_sortowanie xmlns="081c23d7-9b7b-44a5-a8d5-b728fe06e8ff" xsi:nil="true"/>
    <Rok xmlns="081c23d7-9b7b-44a5-a8d5-b728fe06e8ff">2019</Rok>
    <Zmodyfikowane_przez xmlns="081c23d7-9b7b-44a5-a8d5-b728fe06e8ff">Śliwa Ewa</Zmodyfikowane_przez>
    <Data_utworzenia xmlns="081c23d7-9b7b-44a5-a8d5-b728fe06e8ff">2019-12-20T13:45:01+00:00</Data_utworzenia>
    <Utworzono_przez xmlns="081c23d7-9b7b-44a5-a8d5-b728fe06e8ff">Śliwa Ewa</Utworzono_przez>
    <Data_modyfikacji xmlns="081c23d7-9b7b-44a5-a8d5-b728fe06e8ff">2019-12-20T14:54:46+00:00</Data_modyfikacji>
    <UpdateToken xmlns="081c23d7-9b7b-44a5-a8d5-b728fe06e8ff" xsi:nil="true"/>
    <SyncList_SourceID xmlns="081c23d7-9b7b-44a5-a8d5-b728fe06e8ff">http://spc3/sites/Supremus/Prawomocne_wyroki_SD_art_109/7</SyncList_SourceID>
  </documentManagement>
</p:properties>
</file>

<file path=customXml/itemProps1.xml><?xml version="1.0" encoding="utf-8"?>
<ds:datastoreItem xmlns:ds="http://schemas.openxmlformats.org/officeDocument/2006/customXml" ds:itemID="{7CD6AD8F-5BC2-414F-858B-A91012652732}"/>
</file>

<file path=customXml/itemProps2.xml><?xml version="1.0" encoding="utf-8"?>
<ds:datastoreItem xmlns:ds="http://schemas.openxmlformats.org/officeDocument/2006/customXml" ds:itemID="{258D5B0D-7A12-4539-AE76-A4CB93155FB9}"/>
</file>

<file path=customXml/itemProps3.xml><?xml version="1.0" encoding="utf-8"?>
<ds:datastoreItem xmlns:ds="http://schemas.openxmlformats.org/officeDocument/2006/customXml" ds:itemID="{FE8EF513-1030-422B-BD43-8671E9CB2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SA SD w Katowicach z dn. 8.04.2019 r., sygn. ASD 4-18, Wyrok SN ID z dn. 22.10.2019 r., sygn. II DSS 11-19</dc:title>
  <dc:creator>Śliwa Ewa</dc:creator>
  <cp:lastModifiedBy>Śliwa Ewa</cp:lastModifiedBy>
  <cp:revision>3</cp:revision>
  <dcterms:created xsi:type="dcterms:W3CDTF">2019-12-19T11:23:00Z</dcterms:created>
  <dcterms:modified xsi:type="dcterms:W3CDTF">2019-12-19T11:35:00Z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